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0F1DE518" w:rsidR="00501AD4" w:rsidRPr="00B443C8" w:rsidRDefault="004B03CF" w:rsidP="005A2DBD">
      <w:pPr>
        <w:pStyle w:val="Title"/>
        <w:jc w:val="center"/>
        <w:rPr>
          <w:rFonts w:cs="Arial"/>
        </w:rPr>
      </w:pPr>
      <w:r>
        <w:rPr>
          <w:rFonts w:cs="Arial"/>
        </w:rPr>
        <w:t>I</w:t>
      </w:r>
      <w:r w:rsidR="00B15E9B">
        <w:rPr>
          <w:rFonts w:cs="Arial"/>
        </w:rPr>
        <w:t xml:space="preserve">ntegrated </w:t>
      </w:r>
      <w:r>
        <w:rPr>
          <w:rFonts w:cs="Arial"/>
        </w:rPr>
        <w:t>E</w:t>
      </w:r>
      <w:r w:rsidR="00B15E9B">
        <w:rPr>
          <w:rFonts w:cs="Arial"/>
        </w:rPr>
        <w:t xml:space="preserve">ducation and </w:t>
      </w:r>
      <w:r>
        <w:rPr>
          <w:rFonts w:cs="Arial"/>
        </w:rPr>
        <w:t>T</w:t>
      </w:r>
      <w:r w:rsidR="00B15E9B">
        <w:rPr>
          <w:rFonts w:cs="Arial"/>
        </w:rPr>
        <w:t>raining</w:t>
      </w:r>
      <w:r>
        <w:rPr>
          <w:rFonts w:cs="Arial"/>
        </w:rPr>
        <w:t xml:space="preserve"> Proposal</w:t>
      </w:r>
    </w:p>
    <w:p w14:paraId="3B99AAC5" w14:textId="75DE4D00" w:rsidR="005A2DBD" w:rsidRDefault="004B03CF" w:rsidP="000A207F">
      <w:pPr>
        <w:pStyle w:val="Heading1"/>
      </w:pPr>
      <w:r>
        <w:t>Section 1: Descriptive Overview</w:t>
      </w:r>
    </w:p>
    <w:p w14:paraId="41D1A7BF" w14:textId="0DA491CA" w:rsidR="00A62D72" w:rsidRDefault="00D538D7" w:rsidP="00A62D72">
      <w:bookmarkStart w:id="0" w:name="_Hlk522610798"/>
      <w:r>
        <w:t>Answer should be in n</w:t>
      </w:r>
      <w:r w:rsidR="004B03CF" w:rsidRPr="004B03CF">
        <w:t xml:space="preserve">arrative format and include </w:t>
      </w:r>
      <w:proofErr w:type="gramStart"/>
      <w:r w:rsidR="004B03CF" w:rsidRPr="004B03CF">
        <w:t>all of</w:t>
      </w:r>
      <w:proofErr w:type="gramEnd"/>
      <w:r w:rsidR="004B03CF" w:rsidRPr="004B03CF">
        <w:t xml:space="preserve"> the following information</w:t>
      </w:r>
      <w:r w:rsidR="004B03CF">
        <w:t>:</w:t>
      </w:r>
    </w:p>
    <w:bookmarkEnd w:id="0"/>
    <w:p w14:paraId="4FD1E070" w14:textId="77777777" w:rsidR="004B03CF" w:rsidRDefault="004B03CF" w:rsidP="00F363EB">
      <w:pPr>
        <w:pStyle w:val="ListParagraph"/>
        <w:numPr>
          <w:ilvl w:val="0"/>
          <w:numId w:val="5"/>
        </w:numPr>
        <w:spacing w:after="160" w:line="256" w:lineRule="auto"/>
        <w:ind w:left="360"/>
      </w:pPr>
      <w:r>
        <w:t>Who are the targeted/expected participants?</w:t>
      </w:r>
    </w:p>
    <w:p w14:paraId="419C164F" w14:textId="77777777" w:rsidR="004B03CF" w:rsidRDefault="004B03CF" w:rsidP="00F363EB">
      <w:pPr>
        <w:pStyle w:val="ListParagraph"/>
        <w:numPr>
          <w:ilvl w:val="0"/>
          <w:numId w:val="5"/>
        </w:numPr>
        <w:spacing w:after="160" w:line="256" w:lineRule="auto"/>
        <w:ind w:left="360"/>
      </w:pPr>
      <w:r>
        <w:t>What are the entrance requirements?</w:t>
      </w:r>
    </w:p>
    <w:p w14:paraId="1C10A493" w14:textId="40BBA899" w:rsidR="004B03CF" w:rsidRDefault="004B03CF" w:rsidP="00F363EB">
      <w:pPr>
        <w:pStyle w:val="ListParagraph"/>
        <w:numPr>
          <w:ilvl w:val="0"/>
          <w:numId w:val="5"/>
        </w:numPr>
        <w:spacing w:after="160" w:line="256" w:lineRule="auto"/>
        <w:ind w:left="360"/>
      </w:pPr>
      <w:r>
        <w:t>Describe the scope and intensity of the I</w:t>
      </w:r>
      <w:r w:rsidR="00B15E9B">
        <w:t>ntegrated Education and Training (I</w:t>
      </w:r>
      <w:r>
        <w:t>ET</w:t>
      </w:r>
      <w:r w:rsidR="00B15E9B">
        <w:t>).</w:t>
      </w:r>
    </w:p>
    <w:p w14:paraId="45866701" w14:textId="77777777" w:rsidR="004B03CF" w:rsidRDefault="004B03CF" w:rsidP="00F363EB">
      <w:pPr>
        <w:pStyle w:val="ListParagraph"/>
        <w:numPr>
          <w:ilvl w:val="0"/>
          <w:numId w:val="5"/>
        </w:numPr>
        <w:spacing w:after="160" w:line="256" w:lineRule="auto"/>
        <w:ind w:left="360"/>
      </w:pPr>
      <w:r>
        <w:t xml:space="preserve">Describe the structure of the IET. How many classes will be offered and for what duration? </w:t>
      </w:r>
    </w:p>
    <w:p w14:paraId="502A75C4" w14:textId="7A3FBBA3" w:rsidR="004B03CF" w:rsidRDefault="004B03CF" w:rsidP="00F363EB">
      <w:pPr>
        <w:pStyle w:val="ListParagraph"/>
        <w:numPr>
          <w:ilvl w:val="0"/>
          <w:numId w:val="5"/>
        </w:numPr>
        <w:spacing w:after="160" w:line="256" w:lineRule="auto"/>
        <w:ind w:left="360"/>
      </w:pPr>
      <w:r>
        <w:t>Describe the qualifications of the instructors and trainers</w:t>
      </w:r>
      <w:r w:rsidR="00B15E9B">
        <w:t>.</w:t>
      </w:r>
    </w:p>
    <w:p w14:paraId="07F4C955" w14:textId="77777777" w:rsidR="004B03CF" w:rsidRDefault="004B03CF" w:rsidP="00F363EB">
      <w:pPr>
        <w:pStyle w:val="ListParagraph"/>
        <w:numPr>
          <w:ilvl w:val="0"/>
          <w:numId w:val="5"/>
        </w:numPr>
        <w:spacing w:after="160" w:line="256" w:lineRule="auto"/>
        <w:ind w:left="360"/>
      </w:pPr>
      <w:r>
        <w:t>Describe the student support that will be provided to participants. What transition support will be prov</w:t>
      </w:r>
      <w:bookmarkStart w:id="1" w:name="_GoBack"/>
      <w:bookmarkEnd w:id="1"/>
      <w:r>
        <w:t>ided?</w:t>
      </w:r>
    </w:p>
    <w:p w14:paraId="346D4788" w14:textId="14808C20" w:rsidR="004B03CF" w:rsidRDefault="004B03CF" w:rsidP="004B03CF">
      <w:pPr>
        <w:pStyle w:val="Heading1"/>
      </w:pPr>
      <w:r>
        <w:t xml:space="preserve">Section 2: </w:t>
      </w:r>
      <w:r w:rsidRPr="005166AB">
        <w:t>Planning Process</w:t>
      </w:r>
    </w:p>
    <w:p w14:paraId="3AE1A6D0" w14:textId="7D79A149" w:rsidR="004B03CF" w:rsidRDefault="00D538D7" w:rsidP="004B03CF">
      <w:bookmarkStart w:id="2" w:name="_Hlk522610944"/>
      <w:r>
        <w:t>Answer should be in n</w:t>
      </w:r>
      <w:r w:rsidRPr="004B03CF">
        <w:t>arrative</w:t>
      </w:r>
      <w:r w:rsidR="004B03CF" w:rsidRPr="004B03CF">
        <w:t xml:space="preserve"> format and include </w:t>
      </w:r>
      <w:proofErr w:type="gramStart"/>
      <w:r w:rsidR="004B03CF" w:rsidRPr="004B03CF">
        <w:t>all of</w:t>
      </w:r>
      <w:proofErr w:type="gramEnd"/>
      <w:r w:rsidR="004B03CF" w:rsidRPr="004B03CF">
        <w:t xml:space="preserve"> the following information</w:t>
      </w:r>
      <w:r w:rsidR="004B03CF">
        <w:t xml:space="preserve"> </w:t>
      </w:r>
      <w:r w:rsidR="004B03CF" w:rsidRPr="00665A5E">
        <w:rPr>
          <w:b/>
          <w:i/>
        </w:rPr>
        <w:t>(skip if you have completed a graphic organizer for this IET</w:t>
      </w:r>
      <w:r w:rsidR="004B03CF">
        <w:rPr>
          <w:b/>
          <w:i/>
        </w:rPr>
        <w:t xml:space="preserve"> as part of the grant application process</w:t>
      </w:r>
      <w:r w:rsidR="004B03CF" w:rsidRPr="00665A5E">
        <w:rPr>
          <w:b/>
          <w:i/>
        </w:rPr>
        <w:t>)</w:t>
      </w:r>
      <w:r w:rsidR="004B03CF">
        <w:rPr>
          <w:b/>
          <w:i/>
        </w:rPr>
        <w:t>:</w:t>
      </w:r>
    </w:p>
    <w:bookmarkEnd w:id="2"/>
    <w:p w14:paraId="0513D2F1" w14:textId="767E2002" w:rsidR="004B03CF" w:rsidRPr="005E2B08" w:rsidRDefault="004B03CF" w:rsidP="00F363EB">
      <w:pPr>
        <w:pStyle w:val="ListParagraph"/>
        <w:numPr>
          <w:ilvl w:val="0"/>
          <w:numId w:val="6"/>
        </w:numPr>
        <w:spacing w:after="160" w:line="259" w:lineRule="auto"/>
        <w:ind w:left="360"/>
      </w:pPr>
      <w:r w:rsidRPr="005E2B08">
        <w:t xml:space="preserve">How </w:t>
      </w:r>
      <w:r>
        <w:t>was this IET chosen? Describe any research (need</w:t>
      </w:r>
      <w:r w:rsidR="00B15E9B">
        <w:t xml:space="preserve">, </w:t>
      </w:r>
      <w:r>
        <w:t>local plans) or work with partners</w:t>
      </w:r>
      <w:r w:rsidR="00B15E9B">
        <w:t xml:space="preserve"> or </w:t>
      </w:r>
      <w:r>
        <w:t>employers that informed your decision.</w:t>
      </w:r>
    </w:p>
    <w:p w14:paraId="64901DB9" w14:textId="77777777" w:rsidR="004B03CF" w:rsidRPr="005E2B08" w:rsidRDefault="004B03CF" w:rsidP="00F363EB">
      <w:pPr>
        <w:pStyle w:val="ListParagraph"/>
        <w:numPr>
          <w:ilvl w:val="0"/>
          <w:numId w:val="6"/>
        </w:numPr>
        <w:spacing w:after="160" w:line="259" w:lineRule="auto"/>
        <w:ind w:left="360"/>
      </w:pPr>
      <w:r>
        <w:t xml:space="preserve">What sources will you use for funding the IET? Will you be paying all costs out of Division funds or will some costs be paid with other funds or by a partner? </w:t>
      </w:r>
    </w:p>
    <w:p w14:paraId="07D12890" w14:textId="12BE99BA" w:rsidR="004B03CF" w:rsidRPr="005E2B08" w:rsidRDefault="004B03CF" w:rsidP="00F363EB">
      <w:pPr>
        <w:pStyle w:val="ListParagraph"/>
        <w:numPr>
          <w:ilvl w:val="0"/>
          <w:numId w:val="6"/>
        </w:numPr>
        <w:spacing w:after="160" w:line="259" w:lineRule="auto"/>
        <w:ind w:left="360"/>
      </w:pPr>
      <w:r>
        <w:t>Who are your partners in this activity (</w:t>
      </w:r>
      <w:r w:rsidRPr="005E2B08">
        <w:t>L</w:t>
      </w:r>
      <w:r w:rsidR="00B15E9B">
        <w:t xml:space="preserve">ocal </w:t>
      </w:r>
      <w:r w:rsidRPr="005E2B08">
        <w:t>W</w:t>
      </w:r>
      <w:r w:rsidR="00B15E9B">
        <w:t xml:space="preserve">orkforce </w:t>
      </w:r>
      <w:r w:rsidRPr="005E2B08">
        <w:t>D</w:t>
      </w:r>
      <w:r w:rsidR="00B15E9B">
        <w:t xml:space="preserve">evelopment </w:t>
      </w:r>
      <w:r w:rsidRPr="005E2B08">
        <w:t>B</w:t>
      </w:r>
      <w:r w:rsidR="00B15E9B">
        <w:t>oard</w:t>
      </w:r>
      <w:r w:rsidRPr="005E2B08">
        <w:t>, employers</w:t>
      </w:r>
      <w:r>
        <w:t>,</w:t>
      </w:r>
      <w:r w:rsidR="00F363EB">
        <w:t xml:space="preserve"> occupational</w:t>
      </w:r>
      <w:r>
        <w:t xml:space="preserve"> trainer, other)?</w:t>
      </w:r>
    </w:p>
    <w:p w14:paraId="7E0DD46E" w14:textId="77777777" w:rsidR="004B03CF" w:rsidRPr="005E2B08" w:rsidRDefault="004B03CF" w:rsidP="00F363EB">
      <w:pPr>
        <w:pStyle w:val="ListParagraph"/>
        <w:numPr>
          <w:ilvl w:val="0"/>
          <w:numId w:val="6"/>
        </w:numPr>
        <w:spacing w:after="160" w:line="259" w:lineRule="auto"/>
        <w:ind w:left="360"/>
      </w:pPr>
      <w:r>
        <w:t>Describe s</w:t>
      </w:r>
      <w:r w:rsidRPr="005E2B08">
        <w:t xml:space="preserve">taff collaborations and </w:t>
      </w:r>
      <w:r>
        <w:t xml:space="preserve">the </w:t>
      </w:r>
      <w:r w:rsidRPr="005E2B08">
        <w:t xml:space="preserve">planning </w:t>
      </w:r>
      <w:r>
        <w:t>process.</w:t>
      </w:r>
    </w:p>
    <w:p w14:paraId="739B8209" w14:textId="77777777" w:rsidR="004B03CF" w:rsidRPr="005E2B08" w:rsidRDefault="004B03CF" w:rsidP="00F363EB">
      <w:pPr>
        <w:pStyle w:val="ListParagraph"/>
        <w:numPr>
          <w:ilvl w:val="0"/>
          <w:numId w:val="6"/>
        </w:numPr>
        <w:spacing w:after="160" w:line="259" w:lineRule="auto"/>
        <w:ind w:left="360"/>
      </w:pPr>
      <w:r>
        <w:t>Describe meetings and c</w:t>
      </w:r>
      <w:r w:rsidRPr="005E2B08">
        <w:t xml:space="preserve">onversations with </w:t>
      </w:r>
      <w:r>
        <w:t xml:space="preserve">the </w:t>
      </w:r>
      <w:r w:rsidRPr="005E2B08">
        <w:t>training provider</w:t>
      </w:r>
      <w:r>
        <w:t>.</w:t>
      </w:r>
    </w:p>
    <w:p w14:paraId="4600BC13" w14:textId="02CC9B2F" w:rsidR="004B03CF" w:rsidRDefault="004B03CF" w:rsidP="004B03CF">
      <w:pPr>
        <w:pStyle w:val="Heading1"/>
      </w:pPr>
      <w:bookmarkStart w:id="3" w:name="_Hlk522611130"/>
      <w:bookmarkStart w:id="4" w:name="_Hlk522611189"/>
      <w:r>
        <w:t xml:space="preserve">Section 3: </w:t>
      </w:r>
      <w:r w:rsidRPr="005166AB">
        <w:t>Occupational Training</w:t>
      </w:r>
      <w:bookmarkEnd w:id="3"/>
    </w:p>
    <w:p w14:paraId="5F9C6384" w14:textId="6E27F75A" w:rsidR="004B03CF" w:rsidRDefault="00D538D7" w:rsidP="004B03CF">
      <w:pPr>
        <w:rPr>
          <w:b/>
          <w:i/>
        </w:rPr>
      </w:pPr>
      <w:r>
        <w:t>Answer should be in n</w:t>
      </w:r>
      <w:r w:rsidRPr="004B03CF">
        <w:t xml:space="preserve">arrative </w:t>
      </w:r>
      <w:r>
        <w:t>f</w:t>
      </w:r>
      <w:r w:rsidR="004B03CF" w:rsidRPr="004B03CF">
        <w:t xml:space="preserve">ormat and </w:t>
      </w:r>
      <w:r>
        <w:t>i</w:t>
      </w:r>
      <w:r w:rsidR="004B03CF" w:rsidRPr="004B03CF">
        <w:t xml:space="preserve">nclude </w:t>
      </w:r>
      <w:proofErr w:type="gramStart"/>
      <w:r w:rsidR="004B03CF" w:rsidRPr="004B03CF">
        <w:t>all of</w:t>
      </w:r>
      <w:proofErr w:type="gramEnd"/>
      <w:r w:rsidR="004B03CF" w:rsidRPr="004B03CF">
        <w:t xml:space="preserve"> the following information</w:t>
      </w:r>
      <w:r w:rsidR="004B03CF">
        <w:t xml:space="preserve"> </w:t>
      </w:r>
      <w:r w:rsidR="004B03CF" w:rsidRPr="00665A5E">
        <w:rPr>
          <w:b/>
          <w:i/>
        </w:rPr>
        <w:t>(skip if you have completed a graphic organizer for this IET</w:t>
      </w:r>
      <w:r w:rsidR="004B03CF">
        <w:rPr>
          <w:b/>
          <w:i/>
        </w:rPr>
        <w:t xml:space="preserve"> as part of the grant application process</w:t>
      </w:r>
      <w:r w:rsidR="004B03CF" w:rsidRPr="00665A5E">
        <w:rPr>
          <w:b/>
          <w:i/>
        </w:rPr>
        <w:t>)</w:t>
      </w:r>
      <w:r w:rsidR="004B03CF">
        <w:rPr>
          <w:b/>
          <w:i/>
        </w:rPr>
        <w:t>:</w:t>
      </w:r>
    </w:p>
    <w:p w14:paraId="11D605AB" w14:textId="1C88BAA5" w:rsidR="004B03CF" w:rsidRPr="005E2B08" w:rsidRDefault="004B03CF" w:rsidP="00F363EB">
      <w:pPr>
        <w:pStyle w:val="ListParagraph"/>
        <w:numPr>
          <w:ilvl w:val="0"/>
          <w:numId w:val="7"/>
        </w:numPr>
        <w:spacing w:after="160" w:line="259" w:lineRule="auto"/>
        <w:ind w:left="360"/>
      </w:pPr>
      <w:r w:rsidRPr="005E2B08">
        <w:t>What occupation(s) will completers be qualified for?</w:t>
      </w:r>
    </w:p>
    <w:p w14:paraId="5AA43980" w14:textId="25A76A70" w:rsidR="004B03CF" w:rsidRPr="005E2B08" w:rsidRDefault="004B03CF" w:rsidP="00F363EB">
      <w:pPr>
        <w:pStyle w:val="ListParagraph"/>
        <w:numPr>
          <w:ilvl w:val="0"/>
          <w:numId w:val="7"/>
        </w:numPr>
        <w:spacing w:after="160" w:line="259" w:lineRule="auto"/>
        <w:ind w:left="360"/>
      </w:pPr>
      <w:r w:rsidRPr="005E2B08">
        <w:t>Does this training result in a credential?</w:t>
      </w:r>
      <w:r w:rsidR="00D538D7">
        <w:t xml:space="preserve"> If so, identify the credential.</w:t>
      </w:r>
    </w:p>
    <w:p w14:paraId="693ECF2B" w14:textId="77777777" w:rsidR="004B03CF" w:rsidRPr="005E2B08" w:rsidRDefault="004B03CF" w:rsidP="00F363EB">
      <w:pPr>
        <w:pStyle w:val="ListParagraph"/>
        <w:numPr>
          <w:ilvl w:val="0"/>
          <w:numId w:val="7"/>
        </w:numPr>
        <w:spacing w:after="160" w:line="259" w:lineRule="auto"/>
        <w:ind w:left="360"/>
      </w:pPr>
      <w:r w:rsidRPr="005E2B08">
        <w:t>Who will be providing the occupational training?</w:t>
      </w:r>
    </w:p>
    <w:p w14:paraId="299EA580" w14:textId="77777777" w:rsidR="004B03CF" w:rsidRPr="005E2B08" w:rsidRDefault="004B03CF" w:rsidP="00F363EB">
      <w:pPr>
        <w:pStyle w:val="ListParagraph"/>
        <w:numPr>
          <w:ilvl w:val="0"/>
          <w:numId w:val="7"/>
        </w:numPr>
        <w:spacing w:after="160" w:line="259" w:lineRule="auto"/>
        <w:ind w:left="360"/>
      </w:pPr>
      <w:r w:rsidRPr="005E2B08">
        <w:lastRenderedPageBreak/>
        <w:t>Describe any restrictions on how the content must be provided</w:t>
      </w:r>
      <w:r>
        <w:t>.</w:t>
      </w:r>
    </w:p>
    <w:p w14:paraId="379D9BC3" w14:textId="46912384" w:rsidR="004B03CF" w:rsidRDefault="004B03CF" w:rsidP="00F363EB">
      <w:pPr>
        <w:pStyle w:val="ListParagraph"/>
        <w:numPr>
          <w:ilvl w:val="0"/>
          <w:numId w:val="7"/>
        </w:numPr>
        <w:spacing w:after="160" w:line="259" w:lineRule="auto"/>
        <w:ind w:left="360"/>
      </w:pPr>
      <w:r w:rsidRPr="005E2B08">
        <w:t>What career pathway is the occupation part of?</w:t>
      </w:r>
      <w:bookmarkEnd w:id="4"/>
    </w:p>
    <w:p w14:paraId="490C57D1" w14:textId="77777777" w:rsidR="00B15E9B" w:rsidRPr="004D36B9" w:rsidRDefault="00B15E9B" w:rsidP="00B15E9B">
      <w:pPr>
        <w:pStyle w:val="ListParagraph"/>
        <w:spacing w:after="160" w:line="259" w:lineRule="auto"/>
        <w:ind w:left="360"/>
      </w:pPr>
    </w:p>
    <w:p w14:paraId="5B41834C" w14:textId="77777777" w:rsidR="004B03CF" w:rsidRDefault="004B03CF" w:rsidP="005A2DBD">
      <w:pPr>
        <w:rPr>
          <w:rFonts w:cs="Arial"/>
        </w:rPr>
        <w:sectPr w:rsidR="004B03CF" w:rsidSect="00D9128E">
          <w:footerReference w:type="default" r:id="rId12"/>
          <w:pgSz w:w="12240" w:h="15840" w:code="1"/>
          <w:pgMar w:top="1440" w:right="1440" w:bottom="1440" w:left="1440" w:header="1440" w:footer="288" w:gutter="0"/>
          <w:cols w:space="720"/>
          <w:docGrid w:linePitch="360"/>
        </w:sectPr>
      </w:pPr>
    </w:p>
    <w:p w14:paraId="507B87BE" w14:textId="77777777" w:rsidR="004D36B9" w:rsidRPr="004D36B9" w:rsidRDefault="004D36B9" w:rsidP="004D36B9">
      <w:pPr>
        <w:pStyle w:val="Heading1"/>
      </w:pPr>
      <w:r>
        <w:lastRenderedPageBreak/>
        <w:t xml:space="preserve">Section 4: </w:t>
      </w:r>
      <w:r w:rsidRPr="004D36B9">
        <w:t>IET Structure and Common Objectives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1980"/>
        <w:gridCol w:w="2160"/>
        <w:gridCol w:w="1890"/>
        <w:gridCol w:w="1440"/>
        <w:gridCol w:w="1710"/>
        <w:gridCol w:w="1530"/>
      </w:tblGrid>
      <w:tr w:rsidR="004D36B9" w14:paraId="2B331B71" w14:textId="77777777" w:rsidTr="005760A9">
        <w:tc>
          <w:tcPr>
            <w:tcW w:w="990" w:type="dxa"/>
          </w:tcPr>
          <w:p w14:paraId="6BB80FCD" w14:textId="77777777" w:rsidR="004D36B9" w:rsidRPr="007B2F6D" w:rsidRDefault="004D36B9" w:rsidP="005760A9">
            <w:pPr>
              <w:rPr>
                <w:b/>
              </w:rPr>
            </w:pPr>
            <w:r w:rsidRPr="007B2F6D">
              <w:rPr>
                <w:b/>
              </w:rPr>
              <w:t>Week</w:t>
            </w:r>
          </w:p>
        </w:tc>
        <w:tc>
          <w:tcPr>
            <w:tcW w:w="1890" w:type="dxa"/>
          </w:tcPr>
          <w:p w14:paraId="0F43216A" w14:textId="296B82E1" w:rsidR="004D36B9" w:rsidRPr="007B2F6D" w:rsidRDefault="004D36B9" w:rsidP="005760A9">
            <w:pPr>
              <w:rPr>
                <w:b/>
              </w:rPr>
            </w:pPr>
            <w:r w:rsidRPr="007B2F6D">
              <w:rPr>
                <w:b/>
              </w:rPr>
              <w:t xml:space="preserve">Amount </w:t>
            </w:r>
            <w:r w:rsidR="00921550">
              <w:rPr>
                <w:b/>
              </w:rPr>
              <w:t xml:space="preserve">of </w:t>
            </w:r>
            <w:r w:rsidRPr="007B2F6D">
              <w:rPr>
                <w:b/>
              </w:rPr>
              <w:t>time</w:t>
            </w:r>
            <w:r w:rsidR="00921550">
              <w:rPr>
                <w:b/>
              </w:rPr>
              <w:t xml:space="preserve"> for</w:t>
            </w:r>
            <w:r w:rsidRPr="007B2F6D">
              <w:rPr>
                <w:b/>
              </w:rPr>
              <w:t xml:space="preserve"> each component</w:t>
            </w:r>
            <w:r>
              <w:rPr>
                <w:b/>
              </w:rPr>
              <w:t xml:space="preserve"> </w:t>
            </w:r>
            <w:r w:rsidRPr="001217BD">
              <w:rPr>
                <w:i/>
              </w:rPr>
              <w:t>(e.g. A</w:t>
            </w:r>
            <w:r w:rsidR="00B15E9B">
              <w:rPr>
                <w:i/>
              </w:rPr>
              <w:t xml:space="preserve">dult </w:t>
            </w:r>
            <w:r w:rsidRPr="001217BD">
              <w:rPr>
                <w:i/>
              </w:rPr>
              <w:t>E</w:t>
            </w:r>
            <w:r w:rsidR="00B15E9B">
              <w:rPr>
                <w:i/>
              </w:rPr>
              <w:t>ducation</w:t>
            </w:r>
            <w:r w:rsidRPr="001217BD">
              <w:rPr>
                <w:i/>
              </w:rPr>
              <w:t xml:space="preserve"> 3</w:t>
            </w:r>
            <w:r>
              <w:rPr>
                <w:i/>
              </w:rPr>
              <w:t xml:space="preserve"> </w:t>
            </w:r>
            <w:r w:rsidRPr="001217BD">
              <w:rPr>
                <w:i/>
              </w:rPr>
              <w:t>hrs</w:t>
            </w:r>
            <w:r>
              <w:rPr>
                <w:i/>
              </w:rPr>
              <w:t>.</w:t>
            </w:r>
            <w:r w:rsidRPr="001217BD">
              <w:rPr>
                <w:i/>
              </w:rPr>
              <w:t>, training 4 hrs.</w:t>
            </w:r>
            <w:r>
              <w:rPr>
                <w:i/>
              </w:rPr>
              <w:t>, etc.)</w:t>
            </w:r>
          </w:p>
        </w:tc>
        <w:tc>
          <w:tcPr>
            <w:tcW w:w="1980" w:type="dxa"/>
          </w:tcPr>
          <w:p w14:paraId="1D658F64" w14:textId="77777777" w:rsidR="004D36B9" w:rsidRPr="007B2F6D" w:rsidRDefault="004D36B9" w:rsidP="005760A9">
            <w:pPr>
              <w:rPr>
                <w:b/>
              </w:rPr>
            </w:pPr>
            <w:r w:rsidRPr="007B2F6D">
              <w:rPr>
                <w:b/>
              </w:rPr>
              <w:t>Common Objective</w:t>
            </w:r>
          </w:p>
        </w:tc>
        <w:tc>
          <w:tcPr>
            <w:tcW w:w="2160" w:type="dxa"/>
          </w:tcPr>
          <w:p w14:paraId="5C3AA56D" w14:textId="0C4137E7" w:rsidR="004D36B9" w:rsidRPr="007B2F6D" w:rsidRDefault="004D36B9" w:rsidP="005760A9">
            <w:pPr>
              <w:rPr>
                <w:b/>
              </w:rPr>
            </w:pPr>
            <w:r w:rsidRPr="007B2F6D">
              <w:rPr>
                <w:b/>
              </w:rPr>
              <w:t>Adult Education Objective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 xml:space="preserve">(include </w:t>
            </w:r>
            <w:r w:rsidRPr="001217BD">
              <w:rPr>
                <w:i/>
              </w:rPr>
              <w:t>C</w:t>
            </w:r>
            <w:r w:rsidR="00B15E9B">
              <w:rPr>
                <w:i/>
              </w:rPr>
              <w:t xml:space="preserve">ollege and </w:t>
            </w:r>
            <w:r w:rsidRPr="001217BD">
              <w:rPr>
                <w:i/>
              </w:rPr>
              <w:t>C</w:t>
            </w:r>
            <w:r w:rsidR="00B15E9B">
              <w:rPr>
                <w:i/>
              </w:rPr>
              <w:t xml:space="preserve">areer </w:t>
            </w:r>
            <w:r w:rsidRPr="001217BD">
              <w:rPr>
                <w:i/>
              </w:rPr>
              <w:t>R</w:t>
            </w:r>
            <w:r w:rsidR="00B15E9B">
              <w:rPr>
                <w:i/>
              </w:rPr>
              <w:t xml:space="preserve">eadiness </w:t>
            </w:r>
            <w:r w:rsidRPr="001217BD">
              <w:rPr>
                <w:i/>
              </w:rPr>
              <w:t>S</w:t>
            </w:r>
            <w:r w:rsidR="00B15E9B">
              <w:rPr>
                <w:i/>
              </w:rPr>
              <w:t>tandard with level</w:t>
            </w:r>
            <w:r>
              <w:rPr>
                <w:i/>
              </w:rPr>
              <w:t>)</w:t>
            </w:r>
          </w:p>
        </w:tc>
        <w:tc>
          <w:tcPr>
            <w:tcW w:w="1890" w:type="dxa"/>
          </w:tcPr>
          <w:p w14:paraId="50E925FB" w14:textId="0851D780" w:rsidR="004D36B9" w:rsidRPr="007B2F6D" w:rsidRDefault="004D36B9" w:rsidP="005760A9">
            <w:pPr>
              <w:rPr>
                <w:b/>
              </w:rPr>
            </w:pPr>
            <w:r w:rsidRPr="007B2F6D">
              <w:rPr>
                <w:b/>
              </w:rPr>
              <w:t>Workforce Preparation Objective</w:t>
            </w:r>
            <w:r>
              <w:rPr>
                <w:i/>
              </w:rPr>
              <w:t xml:space="preserve"> (include </w:t>
            </w:r>
            <w:r w:rsidRPr="001217BD">
              <w:rPr>
                <w:i/>
              </w:rPr>
              <w:t>F</w:t>
            </w:r>
            <w:r w:rsidR="00B15E9B">
              <w:rPr>
                <w:i/>
              </w:rPr>
              <w:t xml:space="preserve">oundation </w:t>
            </w:r>
            <w:r w:rsidRPr="001217BD">
              <w:rPr>
                <w:i/>
              </w:rPr>
              <w:t>S</w:t>
            </w:r>
            <w:r w:rsidR="00B15E9B">
              <w:rPr>
                <w:i/>
              </w:rPr>
              <w:t xml:space="preserve">kills </w:t>
            </w:r>
            <w:r w:rsidRPr="001217BD">
              <w:rPr>
                <w:i/>
              </w:rPr>
              <w:t>F</w:t>
            </w:r>
            <w:r w:rsidR="00B15E9B">
              <w:rPr>
                <w:i/>
              </w:rPr>
              <w:t>ramework</w:t>
            </w:r>
            <w:r w:rsidRPr="001217BD">
              <w:rPr>
                <w:i/>
              </w:rPr>
              <w:t xml:space="preserve"> competencies</w:t>
            </w:r>
            <w:r>
              <w:rPr>
                <w:i/>
              </w:rPr>
              <w:t>)</w:t>
            </w:r>
          </w:p>
        </w:tc>
        <w:tc>
          <w:tcPr>
            <w:tcW w:w="1440" w:type="dxa"/>
          </w:tcPr>
          <w:p w14:paraId="1B62F0CB" w14:textId="77777777" w:rsidR="004D36B9" w:rsidRPr="007B2F6D" w:rsidRDefault="004D36B9" w:rsidP="005760A9">
            <w:pPr>
              <w:rPr>
                <w:b/>
              </w:rPr>
            </w:pPr>
            <w:r w:rsidRPr="007B2F6D">
              <w:rPr>
                <w:b/>
              </w:rPr>
              <w:t>Training Objective</w:t>
            </w:r>
            <w:r>
              <w:rPr>
                <w:b/>
              </w:rPr>
              <w:t xml:space="preserve"> </w:t>
            </w:r>
            <w:r w:rsidRPr="008C112A">
              <w:rPr>
                <w:i/>
              </w:rPr>
              <w:t>(include industry standards if applicable)</w:t>
            </w:r>
          </w:p>
        </w:tc>
        <w:tc>
          <w:tcPr>
            <w:tcW w:w="1710" w:type="dxa"/>
          </w:tcPr>
          <w:p w14:paraId="3DBC50B9" w14:textId="60FC352F" w:rsidR="004D36B9" w:rsidRPr="007B2F6D" w:rsidRDefault="004D36B9" w:rsidP="005760A9">
            <w:pPr>
              <w:rPr>
                <w:b/>
              </w:rPr>
            </w:pPr>
            <w:r w:rsidRPr="007B2F6D">
              <w:rPr>
                <w:b/>
              </w:rPr>
              <w:t>Materials</w:t>
            </w:r>
            <w:r>
              <w:rPr>
                <w:b/>
              </w:rPr>
              <w:t xml:space="preserve"> or </w:t>
            </w:r>
            <w:r w:rsidRPr="007B2F6D">
              <w:rPr>
                <w:b/>
              </w:rPr>
              <w:t>texts</w:t>
            </w:r>
          </w:p>
        </w:tc>
        <w:tc>
          <w:tcPr>
            <w:tcW w:w="1530" w:type="dxa"/>
          </w:tcPr>
          <w:p w14:paraId="7C718CCA" w14:textId="77777777" w:rsidR="004D36B9" w:rsidRPr="007B2F6D" w:rsidRDefault="004D36B9" w:rsidP="005760A9">
            <w:pPr>
              <w:rPr>
                <w:b/>
              </w:rPr>
            </w:pPr>
            <w:r w:rsidRPr="007B2F6D">
              <w:rPr>
                <w:b/>
              </w:rPr>
              <w:t>Assessment</w:t>
            </w:r>
          </w:p>
        </w:tc>
      </w:tr>
      <w:tr w:rsidR="004D36B9" w14:paraId="45EE31E2" w14:textId="77777777" w:rsidTr="005760A9">
        <w:tc>
          <w:tcPr>
            <w:tcW w:w="990" w:type="dxa"/>
          </w:tcPr>
          <w:p w14:paraId="62B093D8" w14:textId="77777777" w:rsidR="004D36B9" w:rsidRPr="001217BD" w:rsidRDefault="004D36B9" w:rsidP="005760A9">
            <w:pPr>
              <w:rPr>
                <w:i/>
              </w:rPr>
            </w:pPr>
          </w:p>
        </w:tc>
        <w:tc>
          <w:tcPr>
            <w:tcW w:w="1890" w:type="dxa"/>
          </w:tcPr>
          <w:p w14:paraId="2B249E7C" w14:textId="77777777" w:rsidR="004D36B9" w:rsidRPr="001217BD" w:rsidRDefault="004D36B9" w:rsidP="005760A9">
            <w:pPr>
              <w:rPr>
                <w:i/>
              </w:rPr>
            </w:pPr>
          </w:p>
        </w:tc>
        <w:tc>
          <w:tcPr>
            <w:tcW w:w="1980" w:type="dxa"/>
          </w:tcPr>
          <w:p w14:paraId="36E0CCCB" w14:textId="77777777" w:rsidR="004D36B9" w:rsidRPr="001217BD" w:rsidRDefault="004D36B9" w:rsidP="005760A9">
            <w:pPr>
              <w:rPr>
                <w:i/>
              </w:rPr>
            </w:pPr>
          </w:p>
        </w:tc>
        <w:tc>
          <w:tcPr>
            <w:tcW w:w="2160" w:type="dxa"/>
          </w:tcPr>
          <w:p w14:paraId="691D681A" w14:textId="77777777" w:rsidR="004D36B9" w:rsidRPr="001217BD" w:rsidRDefault="004D36B9" w:rsidP="005760A9">
            <w:pPr>
              <w:rPr>
                <w:i/>
              </w:rPr>
            </w:pPr>
          </w:p>
        </w:tc>
        <w:tc>
          <w:tcPr>
            <w:tcW w:w="1890" w:type="dxa"/>
          </w:tcPr>
          <w:p w14:paraId="282F9DEA" w14:textId="77777777" w:rsidR="004D36B9" w:rsidRPr="001217BD" w:rsidRDefault="004D36B9" w:rsidP="005760A9">
            <w:pPr>
              <w:rPr>
                <w:i/>
              </w:rPr>
            </w:pPr>
          </w:p>
        </w:tc>
        <w:tc>
          <w:tcPr>
            <w:tcW w:w="1440" w:type="dxa"/>
          </w:tcPr>
          <w:p w14:paraId="45C9E623" w14:textId="77777777" w:rsidR="004D36B9" w:rsidRPr="001217BD" w:rsidRDefault="004D36B9" w:rsidP="005760A9">
            <w:pPr>
              <w:rPr>
                <w:i/>
              </w:rPr>
            </w:pPr>
          </w:p>
        </w:tc>
        <w:tc>
          <w:tcPr>
            <w:tcW w:w="1710" w:type="dxa"/>
          </w:tcPr>
          <w:p w14:paraId="6D8E952B" w14:textId="77777777" w:rsidR="004D36B9" w:rsidRPr="001217BD" w:rsidRDefault="004D36B9" w:rsidP="005760A9">
            <w:pPr>
              <w:rPr>
                <w:i/>
              </w:rPr>
            </w:pPr>
          </w:p>
        </w:tc>
        <w:tc>
          <w:tcPr>
            <w:tcW w:w="1530" w:type="dxa"/>
          </w:tcPr>
          <w:p w14:paraId="11FD8544" w14:textId="77777777" w:rsidR="004D36B9" w:rsidRPr="001217BD" w:rsidRDefault="004D36B9" w:rsidP="005760A9">
            <w:pPr>
              <w:rPr>
                <w:i/>
              </w:rPr>
            </w:pPr>
          </w:p>
        </w:tc>
      </w:tr>
      <w:tr w:rsidR="004D36B9" w14:paraId="77938183" w14:textId="77777777" w:rsidTr="005760A9">
        <w:tc>
          <w:tcPr>
            <w:tcW w:w="990" w:type="dxa"/>
          </w:tcPr>
          <w:p w14:paraId="5DFC7D12" w14:textId="77777777" w:rsidR="004D36B9" w:rsidRDefault="004D36B9" w:rsidP="005760A9"/>
        </w:tc>
        <w:tc>
          <w:tcPr>
            <w:tcW w:w="1890" w:type="dxa"/>
          </w:tcPr>
          <w:p w14:paraId="3A5710CD" w14:textId="77777777" w:rsidR="004D36B9" w:rsidRDefault="004D36B9" w:rsidP="005760A9"/>
        </w:tc>
        <w:tc>
          <w:tcPr>
            <w:tcW w:w="1980" w:type="dxa"/>
          </w:tcPr>
          <w:p w14:paraId="392C6C94" w14:textId="77777777" w:rsidR="004D36B9" w:rsidRDefault="004D36B9" w:rsidP="005760A9"/>
        </w:tc>
        <w:tc>
          <w:tcPr>
            <w:tcW w:w="2160" w:type="dxa"/>
          </w:tcPr>
          <w:p w14:paraId="784E3703" w14:textId="77777777" w:rsidR="004D36B9" w:rsidRDefault="004D36B9" w:rsidP="005760A9"/>
        </w:tc>
        <w:tc>
          <w:tcPr>
            <w:tcW w:w="1890" w:type="dxa"/>
          </w:tcPr>
          <w:p w14:paraId="6BA178B4" w14:textId="77777777" w:rsidR="004D36B9" w:rsidRDefault="004D36B9" w:rsidP="005760A9"/>
        </w:tc>
        <w:tc>
          <w:tcPr>
            <w:tcW w:w="1440" w:type="dxa"/>
          </w:tcPr>
          <w:p w14:paraId="2CA09318" w14:textId="77777777" w:rsidR="004D36B9" w:rsidRDefault="004D36B9" w:rsidP="005760A9"/>
        </w:tc>
        <w:tc>
          <w:tcPr>
            <w:tcW w:w="1710" w:type="dxa"/>
          </w:tcPr>
          <w:p w14:paraId="2737C361" w14:textId="77777777" w:rsidR="004D36B9" w:rsidRDefault="004D36B9" w:rsidP="005760A9"/>
        </w:tc>
        <w:tc>
          <w:tcPr>
            <w:tcW w:w="1530" w:type="dxa"/>
          </w:tcPr>
          <w:p w14:paraId="214F3AE7" w14:textId="77777777" w:rsidR="004D36B9" w:rsidRDefault="004D36B9" w:rsidP="005760A9"/>
        </w:tc>
      </w:tr>
      <w:tr w:rsidR="004D36B9" w14:paraId="2C6CC344" w14:textId="77777777" w:rsidTr="005760A9">
        <w:tc>
          <w:tcPr>
            <w:tcW w:w="990" w:type="dxa"/>
          </w:tcPr>
          <w:p w14:paraId="70DC775F" w14:textId="77777777" w:rsidR="004D36B9" w:rsidRDefault="004D36B9" w:rsidP="005760A9"/>
        </w:tc>
        <w:tc>
          <w:tcPr>
            <w:tcW w:w="1890" w:type="dxa"/>
          </w:tcPr>
          <w:p w14:paraId="54DC7038" w14:textId="77777777" w:rsidR="004D36B9" w:rsidRDefault="004D36B9" w:rsidP="005760A9"/>
        </w:tc>
        <w:tc>
          <w:tcPr>
            <w:tcW w:w="1980" w:type="dxa"/>
          </w:tcPr>
          <w:p w14:paraId="27CA0629" w14:textId="77777777" w:rsidR="004D36B9" w:rsidRDefault="004D36B9" w:rsidP="005760A9"/>
        </w:tc>
        <w:tc>
          <w:tcPr>
            <w:tcW w:w="2160" w:type="dxa"/>
          </w:tcPr>
          <w:p w14:paraId="0C5B295E" w14:textId="77777777" w:rsidR="004D36B9" w:rsidRDefault="004D36B9" w:rsidP="005760A9"/>
        </w:tc>
        <w:tc>
          <w:tcPr>
            <w:tcW w:w="1890" w:type="dxa"/>
          </w:tcPr>
          <w:p w14:paraId="204E9FCA" w14:textId="77777777" w:rsidR="004D36B9" w:rsidRDefault="004D36B9" w:rsidP="005760A9"/>
        </w:tc>
        <w:tc>
          <w:tcPr>
            <w:tcW w:w="1440" w:type="dxa"/>
          </w:tcPr>
          <w:p w14:paraId="0354DB68" w14:textId="77777777" w:rsidR="004D36B9" w:rsidRDefault="004D36B9" w:rsidP="005760A9"/>
        </w:tc>
        <w:tc>
          <w:tcPr>
            <w:tcW w:w="1710" w:type="dxa"/>
          </w:tcPr>
          <w:p w14:paraId="6971E225" w14:textId="77777777" w:rsidR="004D36B9" w:rsidRDefault="004D36B9" w:rsidP="005760A9"/>
        </w:tc>
        <w:tc>
          <w:tcPr>
            <w:tcW w:w="1530" w:type="dxa"/>
          </w:tcPr>
          <w:p w14:paraId="50FD9C94" w14:textId="77777777" w:rsidR="004D36B9" w:rsidRDefault="004D36B9" w:rsidP="005760A9"/>
        </w:tc>
      </w:tr>
      <w:tr w:rsidR="004D36B9" w14:paraId="1F30FEB9" w14:textId="77777777" w:rsidTr="005760A9">
        <w:tc>
          <w:tcPr>
            <w:tcW w:w="990" w:type="dxa"/>
          </w:tcPr>
          <w:p w14:paraId="638BD7F3" w14:textId="77777777" w:rsidR="004D36B9" w:rsidRDefault="004D36B9" w:rsidP="005760A9"/>
        </w:tc>
        <w:tc>
          <w:tcPr>
            <w:tcW w:w="1890" w:type="dxa"/>
          </w:tcPr>
          <w:p w14:paraId="06E873BA" w14:textId="77777777" w:rsidR="004D36B9" w:rsidRDefault="004D36B9" w:rsidP="005760A9"/>
        </w:tc>
        <w:tc>
          <w:tcPr>
            <w:tcW w:w="1980" w:type="dxa"/>
          </w:tcPr>
          <w:p w14:paraId="1EAC5002" w14:textId="77777777" w:rsidR="004D36B9" w:rsidRDefault="004D36B9" w:rsidP="005760A9"/>
        </w:tc>
        <w:tc>
          <w:tcPr>
            <w:tcW w:w="2160" w:type="dxa"/>
          </w:tcPr>
          <w:p w14:paraId="5386215C" w14:textId="77777777" w:rsidR="004D36B9" w:rsidRDefault="004D36B9" w:rsidP="005760A9"/>
        </w:tc>
        <w:tc>
          <w:tcPr>
            <w:tcW w:w="1890" w:type="dxa"/>
          </w:tcPr>
          <w:p w14:paraId="5BBAAEF2" w14:textId="77777777" w:rsidR="004D36B9" w:rsidRDefault="004D36B9" w:rsidP="005760A9"/>
        </w:tc>
        <w:tc>
          <w:tcPr>
            <w:tcW w:w="1440" w:type="dxa"/>
          </w:tcPr>
          <w:p w14:paraId="23D662AA" w14:textId="77777777" w:rsidR="004D36B9" w:rsidRDefault="004D36B9" w:rsidP="005760A9"/>
        </w:tc>
        <w:tc>
          <w:tcPr>
            <w:tcW w:w="1710" w:type="dxa"/>
          </w:tcPr>
          <w:p w14:paraId="7293EB0C" w14:textId="77777777" w:rsidR="004D36B9" w:rsidRDefault="004D36B9" w:rsidP="005760A9"/>
        </w:tc>
        <w:tc>
          <w:tcPr>
            <w:tcW w:w="1530" w:type="dxa"/>
          </w:tcPr>
          <w:p w14:paraId="2FAD1CA7" w14:textId="77777777" w:rsidR="004D36B9" w:rsidRDefault="004D36B9" w:rsidP="005760A9"/>
        </w:tc>
      </w:tr>
      <w:tr w:rsidR="004D36B9" w14:paraId="1F99A8AE" w14:textId="77777777" w:rsidTr="005760A9">
        <w:tc>
          <w:tcPr>
            <w:tcW w:w="990" w:type="dxa"/>
          </w:tcPr>
          <w:p w14:paraId="35A8C0B2" w14:textId="77777777" w:rsidR="004D36B9" w:rsidRDefault="004D36B9" w:rsidP="005760A9"/>
        </w:tc>
        <w:tc>
          <w:tcPr>
            <w:tcW w:w="1890" w:type="dxa"/>
          </w:tcPr>
          <w:p w14:paraId="25F53D10" w14:textId="77777777" w:rsidR="004D36B9" w:rsidRDefault="004D36B9" w:rsidP="005760A9"/>
        </w:tc>
        <w:tc>
          <w:tcPr>
            <w:tcW w:w="1980" w:type="dxa"/>
          </w:tcPr>
          <w:p w14:paraId="4C3464D4" w14:textId="77777777" w:rsidR="004D36B9" w:rsidRDefault="004D36B9" w:rsidP="005760A9"/>
        </w:tc>
        <w:tc>
          <w:tcPr>
            <w:tcW w:w="2160" w:type="dxa"/>
          </w:tcPr>
          <w:p w14:paraId="110D06F0" w14:textId="77777777" w:rsidR="004D36B9" w:rsidRDefault="004D36B9" w:rsidP="005760A9"/>
        </w:tc>
        <w:tc>
          <w:tcPr>
            <w:tcW w:w="1890" w:type="dxa"/>
          </w:tcPr>
          <w:p w14:paraId="3BCFEA92" w14:textId="77777777" w:rsidR="004D36B9" w:rsidRDefault="004D36B9" w:rsidP="005760A9"/>
        </w:tc>
        <w:tc>
          <w:tcPr>
            <w:tcW w:w="1440" w:type="dxa"/>
          </w:tcPr>
          <w:p w14:paraId="3266C486" w14:textId="77777777" w:rsidR="004D36B9" w:rsidRDefault="004D36B9" w:rsidP="005760A9"/>
        </w:tc>
        <w:tc>
          <w:tcPr>
            <w:tcW w:w="1710" w:type="dxa"/>
          </w:tcPr>
          <w:p w14:paraId="2B8E0838" w14:textId="77777777" w:rsidR="004D36B9" w:rsidRDefault="004D36B9" w:rsidP="005760A9"/>
        </w:tc>
        <w:tc>
          <w:tcPr>
            <w:tcW w:w="1530" w:type="dxa"/>
          </w:tcPr>
          <w:p w14:paraId="02DE2763" w14:textId="77777777" w:rsidR="004D36B9" w:rsidRDefault="004D36B9" w:rsidP="005760A9"/>
        </w:tc>
      </w:tr>
      <w:tr w:rsidR="004D36B9" w14:paraId="23E980AF" w14:textId="77777777" w:rsidTr="005760A9">
        <w:tc>
          <w:tcPr>
            <w:tcW w:w="990" w:type="dxa"/>
          </w:tcPr>
          <w:p w14:paraId="64E8D907" w14:textId="77777777" w:rsidR="004D36B9" w:rsidRDefault="004D36B9" w:rsidP="005760A9"/>
        </w:tc>
        <w:tc>
          <w:tcPr>
            <w:tcW w:w="1890" w:type="dxa"/>
          </w:tcPr>
          <w:p w14:paraId="53DACCC4" w14:textId="77777777" w:rsidR="004D36B9" w:rsidRDefault="004D36B9" w:rsidP="005760A9"/>
        </w:tc>
        <w:tc>
          <w:tcPr>
            <w:tcW w:w="1980" w:type="dxa"/>
          </w:tcPr>
          <w:p w14:paraId="0BEE5246" w14:textId="77777777" w:rsidR="004D36B9" w:rsidRDefault="004D36B9" w:rsidP="005760A9"/>
        </w:tc>
        <w:tc>
          <w:tcPr>
            <w:tcW w:w="2160" w:type="dxa"/>
          </w:tcPr>
          <w:p w14:paraId="50D6FD74" w14:textId="77777777" w:rsidR="004D36B9" w:rsidRDefault="004D36B9" w:rsidP="005760A9"/>
        </w:tc>
        <w:tc>
          <w:tcPr>
            <w:tcW w:w="1890" w:type="dxa"/>
          </w:tcPr>
          <w:p w14:paraId="62C6238E" w14:textId="77777777" w:rsidR="004D36B9" w:rsidRDefault="004D36B9" w:rsidP="005760A9"/>
        </w:tc>
        <w:tc>
          <w:tcPr>
            <w:tcW w:w="1440" w:type="dxa"/>
          </w:tcPr>
          <w:p w14:paraId="664EE550" w14:textId="77777777" w:rsidR="004D36B9" w:rsidRDefault="004D36B9" w:rsidP="005760A9"/>
        </w:tc>
        <w:tc>
          <w:tcPr>
            <w:tcW w:w="1710" w:type="dxa"/>
          </w:tcPr>
          <w:p w14:paraId="7BC00906" w14:textId="77777777" w:rsidR="004D36B9" w:rsidRDefault="004D36B9" w:rsidP="005760A9"/>
        </w:tc>
        <w:tc>
          <w:tcPr>
            <w:tcW w:w="1530" w:type="dxa"/>
          </w:tcPr>
          <w:p w14:paraId="112718A7" w14:textId="77777777" w:rsidR="004D36B9" w:rsidRDefault="004D36B9" w:rsidP="005760A9"/>
        </w:tc>
      </w:tr>
      <w:tr w:rsidR="004D36B9" w14:paraId="3FC8FCF9" w14:textId="77777777" w:rsidTr="005760A9">
        <w:tc>
          <w:tcPr>
            <w:tcW w:w="990" w:type="dxa"/>
          </w:tcPr>
          <w:p w14:paraId="4FFA6E06" w14:textId="77777777" w:rsidR="004D36B9" w:rsidRDefault="004D36B9" w:rsidP="005760A9"/>
        </w:tc>
        <w:tc>
          <w:tcPr>
            <w:tcW w:w="1890" w:type="dxa"/>
          </w:tcPr>
          <w:p w14:paraId="555BBBB6" w14:textId="77777777" w:rsidR="004D36B9" w:rsidRDefault="004D36B9" w:rsidP="005760A9"/>
        </w:tc>
        <w:tc>
          <w:tcPr>
            <w:tcW w:w="1980" w:type="dxa"/>
          </w:tcPr>
          <w:p w14:paraId="3B3D25A9" w14:textId="77777777" w:rsidR="004D36B9" w:rsidRDefault="004D36B9" w:rsidP="005760A9"/>
        </w:tc>
        <w:tc>
          <w:tcPr>
            <w:tcW w:w="2160" w:type="dxa"/>
          </w:tcPr>
          <w:p w14:paraId="33DA977E" w14:textId="77777777" w:rsidR="004D36B9" w:rsidRDefault="004D36B9" w:rsidP="005760A9"/>
        </w:tc>
        <w:tc>
          <w:tcPr>
            <w:tcW w:w="1890" w:type="dxa"/>
          </w:tcPr>
          <w:p w14:paraId="63F2811B" w14:textId="77777777" w:rsidR="004D36B9" w:rsidRDefault="004D36B9" w:rsidP="005760A9"/>
        </w:tc>
        <w:tc>
          <w:tcPr>
            <w:tcW w:w="1440" w:type="dxa"/>
          </w:tcPr>
          <w:p w14:paraId="694FDBD2" w14:textId="77777777" w:rsidR="004D36B9" w:rsidRDefault="004D36B9" w:rsidP="005760A9"/>
        </w:tc>
        <w:tc>
          <w:tcPr>
            <w:tcW w:w="1710" w:type="dxa"/>
          </w:tcPr>
          <w:p w14:paraId="37B10086" w14:textId="77777777" w:rsidR="004D36B9" w:rsidRDefault="004D36B9" w:rsidP="005760A9"/>
        </w:tc>
        <w:tc>
          <w:tcPr>
            <w:tcW w:w="1530" w:type="dxa"/>
          </w:tcPr>
          <w:p w14:paraId="1C6DEA7A" w14:textId="77777777" w:rsidR="004D36B9" w:rsidRDefault="004D36B9" w:rsidP="005760A9"/>
        </w:tc>
      </w:tr>
      <w:tr w:rsidR="004D36B9" w14:paraId="4C45980E" w14:textId="77777777" w:rsidTr="005760A9">
        <w:tc>
          <w:tcPr>
            <w:tcW w:w="990" w:type="dxa"/>
          </w:tcPr>
          <w:p w14:paraId="1C9DAE35" w14:textId="77777777" w:rsidR="004D36B9" w:rsidRDefault="004D36B9" w:rsidP="005760A9"/>
        </w:tc>
        <w:tc>
          <w:tcPr>
            <w:tcW w:w="1890" w:type="dxa"/>
          </w:tcPr>
          <w:p w14:paraId="6830E13F" w14:textId="77777777" w:rsidR="004D36B9" w:rsidRDefault="004D36B9" w:rsidP="005760A9"/>
        </w:tc>
        <w:tc>
          <w:tcPr>
            <w:tcW w:w="1980" w:type="dxa"/>
          </w:tcPr>
          <w:p w14:paraId="363E1E5B" w14:textId="77777777" w:rsidR="004D36B9" w:rsidRDefault="004D36B9" w:rsidP="005760A9"/>
        </w:tc>
        <w:tc>
          <w:tcPr>
            <w:tcW w:w="2160" w:type="dxa"/>
          </w:tcPr>
          <w:p w14:paraId="081F5531" w14:textId="77777777" w:rsidR="004D36B9" w:rsidRDefault="004D36B9" w:rsidP="005760A9"/>
        </w:tc>
        <w:tc>
          <w:tcPr>
            <w:tcW w:w="1890" w:type="dxa"/>
          </w:tcPr>
          <w:p w14:paraId="3513DAE5" w14:textId="77777777" w:rsidR="004D36B9" w:rsidRDefault="004D36B9" w:rsidP="005760A9"/>
        </w:tc>
        <w:tc>
          <w:tcPr>
            <w:tcW w:w="1440" w:type="dxa"/>
          </w:tcPr>
          <w:p w14:paraId="55C14F78" w14:textId="77777777" w:rsidR="004D36B9" w:rsidRDefault="004D36B9" w:rsidP="005760A9"/>
        </w:tc>
        <w:tc>
          <w:tcPr>
            <w:tcW w:w="1710" w:type="dxa"/>
          </w:tcPr>
          <w:p w14:paraId="741284FC" w14:textId="77777777" w:rsidR="004D36B9" w:rsidRDefault="004D36B9" w:rsidP="005760A9"/>
        </w:tc>
        <w:tc>
          <w:tcPr>
            <w:tcW w:w="1530" w:type="dxa"/>
          </w:tcPr>
          <w:p w14:paraId="0584A1F3" w14:textId="77777777" w:rsidR="004D36B9" w:rsidRDefault="004D36B9" w:rsidP="005760A9"/>
        </w:tc>
      </w:tr>
      <w:tr w:rsidR="004D36B9" w14:paraId="651FBBCC" w14:textId="77777777" w:rsidTr="005760A9">
        <w:tc>
          <w:tcPr>
            <w:tcW w:w="990" w:type="dxa"/>
          </w:tcPr>
          <w:p w14:paraId="24E73471" w14:textId="77777777" w:rsidR="004D36B9" w:rsidRDefault="004D36B9" w:rsidP="005760A9"/>
        </w:tc>
        <w:tc>
          <w:tcPr>
            <w:tcW w:w="1890" w:type="dxa"/>
          </w:tcPr>
          <w:p w14:paraId="54D3A758" w14:textId="77777777" w:rsidR="004D36B9" w:rsidRDefault="004D36B9" w:rsidP="005760A9"/>
        </w:tc>
        <w:tc>
          <w:tcPr>
            <w:tcW w:w="1980" w:type="dxa"/>
          </w:tcPr>
          <w:p w14:paraId="56C7C212" w14:textId="77777777" w:rsidR="004D36B9" w:rsidRDefault="004D36B9" w:rsidP="005760A9"/>
        </w:tc>
        <w:tc>
          <w:tcPr>
            <w:tcW w:w="2160" w:type="dxa"/>
          </w:tcPr>
          <w:p w14:paraId="486D03FB" w14:textId="77777777" w:rsidR="004D36B9" w:rsidRDefault="004D36B9" w:rsidP="005760A9"/>
        </w:tc>
        <w:tc>
          <w:tcPr>
            <w:tcW w:w="1890" w:type="dxa"/>
          </w:tcPr>
          <w:p w14:paraId="193E8D0D" w14:textId="77777777" w:rsidR="004D36B9" w:rsidRDefault="004D36B9" w:rsidP="005760A9"/>
        </w:tc>
        <w:tc>
          <w:tcPr>
            <w:tcW w:w="1440" w:type="dxa"/>
          </w:tcPr>
          <w:p w14:paraId="0FB5EF89" w14:textId="77777777" w:rsidR="004D36B9" w:rsidRDefault="004D36B9" w:rsidP="005760A9"/>
        </w:tc>
        <w:tc>
          <w:tcPr>
            <w:tcW w:w="1710" w:type="dxa"/>
          </w:tcPr>
          <w:p w14:paraId="51B31D01" w14:textId="77777777" w:rsidR="004D36B9" w:rsidRDefault="004D36B9" w:rsidP="005760A9"/>
        </w:tc>
        <w:tc>
          <w:tcPr>
            <w:tcW w:w="1530" w:type="dxa"/>
          </w:tcPr>
          <w:p w14:paraId="5F6C9F14" w14:textId="77777777" w:rsidR="004D36B9" w:rsidRDefault="004D36B9" w:rsidP="005760A9"/>
        </w:tc>
      </w:tr>
      <w:tr w:rsidR="004D36B9" w14:paraId="6321C329" w14:textId="77777777" w:rsidTr="005760A9">
        <w:tc>
          <w:tcPr>
            <w:tcW w:w="990" w:type="dxa"/>
          </w:tcPr>
          <w:p w14:paraId="0D7472C7" w14:textId="77777777" w:rsidR="004D36B9" w:rsidRDefault="004D36B9" w:rsidP="005760A9"/>
        </w:tc>
        <w:tc>
          <w:tcPr>
            <w:tcW w:w="1890" w:type="dxa"/>
          </w:tcPr>
          <w:p w14:paraId="476404D3" w14:textId="77777777" w:rsidR="004D36B9" w:rsidRDefault="004D36B9" w:rsidP="005760A9"/>
        </w:tc>
        <w:tc>
          <w:tcPr>
            <w:tcW w:w="1980" w:type="dxa"/>
          </w:tcPr>
          <w:p w14:paraId="6319E5E5" w14:textId="77777777" w:rsidR="004D36B9" w:rsidRDefault="004D36B9" w:rsidP="005760A9"/>
        </w:tc>
        <w:tc>
          <w:tcPr>
            <w:tcW w:w="2160" w:type="dxa"/>
          </w:tcPr>
          <w:p w14:paraId="73957AD3" w14:textId="77777777" w:rsidR="004D36B9" w:rsidRDefault="004D36B9" w:rsidP="005760A9"/>
        </w:tc>
        <w:tc>
          <w:tcPr>
            <w:tcW w:w="1890" w:type="dxa"/>
          </w:tcPr>
          <w:p w14:paraId="4895DB6D" w14:textId="77777777" w:rsidR="004D36B9" w:rsidRDefault="004D36B9" w:rsidP="005760A9"/>
        </w:tc>
        <w:tc>
          <w:tcPr>
            <w:tcW w:w="1440" w:type="dxa"/>
          </w:tcPr>
          <w:p w14:paraId="380FB84B" w14:textId="77777777" w:rsidR="004D36B9" w:rsidRDefault="004D36B9" w:rsidP="005760A9"/>
        </w:tc>
        <w:tc>
          <w:tcPr>
            <w:tcW w:w="1710" w:type="dxa"/>
          </w:tcPr>
          <w:p w14:paraId="4E1DEAF7" w14:textId="77777777" w:rsidR="004D36B9" w:rsidRDefault="004D36B9" w:rsidP="005760A9"/>
        </w:tc>
        <w:tc>
          <w:tcPr>
            <w:tcW w:w="1530" w:type="dxa"/>
          </w:tcPr>
          <w:p w14:paraId="6CCBD7C6" w14:textId="77777777" w:rsidR="004D36B9" w:rsidRDefault="004D36B9" w:rsidP="005760A9"/>
        </w:tc>
      </w:tr>
      <w:tr w:rsidR="004D36B9" w14:paraId="49CB6720" w14:textId="77777777" w:rsidTr="005760A9">
        <w:tc>
          <w:tcPr>
            <w:tcW w:w="990" w:type="dxa"/>
          </w:tcPr>
          <w:p w14:paraId="2148DC08" w14:textId="77777777" w:rsidR="004D36B9" w:rsidRDefault="004D36B9" w:rsidP="005760A9"/>
        </w:tc>
        <w:tc>
          <w:tcPr>
            <w:tcW w:w="1890" w:type="dxa"/>
          </w:tcPr>
          <w:p w14:paraId="032DD41C" w14:textId="77777777" w:rsidR="004D36B9" w:rsidRDefault="004D36B9" w:rsidP="005760A9"/>
        </w:tc>
        <w:tc>
          <w:tcPr>
            <w:tcW w:w="1980" w:type="dxa"/>
          </w:tcPr>
          <w:p w14:paraId="102EE84D" w14:textId="77777777" w:rsidR="004D36B9" w:rsidRDefault="004D36B9" w:rsidP="005760A9"/>
        </w:tc>
        <w:tc>
          <w:tcPr>
            <w:tcW w:w="2160" w:type="dxa"/>
          </w:tcPr>
          <w:p w14:paraId="7292994E" w14:textId="77777777" w:rsidR="004D36B9" w:rsidRDefault="004D36B9" w:rsidP="005760A9"/>
        </w:tc>
        <w:tc>
          <w:tcPr>
            <w:tcW w:w="1890" w:type="dxa"/>
          </w:tcPr>
          <w:p w14:paraId="7D10332D" w14:textId="77777777" w:rsidR="004D36B9" w:rsidRDefault="004D36B9" w:rsidP="005760A9"/>
        </w:tc>
        <w:tc>
          <w:tcPr>
            <w:tcW w:w="1440" w:type="dxa"/>
          </w:tcPr>
          <w:p w14:paraId="718850A3" w14:textId="77777777" w:rsidR="004D36B9" w:rsidRDefault="004D36B9" w:rsidP="005760A9"/>
        </w:tc>
        <w:tc>
          <w:tcPr>
            <w:tcW w:w="1710" w:type="dxa"/>
          </w:tcPr>
          <w:p w14:paraId="158A70D5" w14:textId="77777777" w:rsidR="004D36B9" w:rsidRDefault="004D36B9" w:rsidP="005760A9"/>
        </w:tc>
        <w:tc>
          <w:tcPr>
            <w:tcW w:w="1530" w:type="dxa"/>
          </w:tcPr>
          <w:p w14:paraId="7B175957" w14:textId="77777777" w:rsidR="004D36B9" w:rsidRDefault="004D36B9" w:rsidP="005760A9"/>
        </w:tc>
      </w:tr>
    </w:tbl>
    <w:p w14:paraId="72A31D8B" w14:textId="5DF0001F" w:rsidR="004B03CF" w:rsidRDefault="004B03CF" w:rsidP="005A2DBD">
      <w:pPr>
        <w:rPr>
          <w:rFonts w:cs="Arial"/>
        </w:rPr>
      </w:pPr>
    </w:p>
    <w:sectPr w:rsidR="004B03CF" w:rsidSect="004B03CF">
      <w:pgSz w:w="15840" w:h="12240" w:orient="landscape" w:code="1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AC6D2" w14:textId="77777777" w:rsidR="00EF0FE2" w:rsidRDefault="00EF0FE2" w:rsidP="009D7A33">
      <w:pPr>
        <w:spacing w:after="0"/>
      </w:pPr>
      <w:r>
        <w:separator/>
      </w:r>
    </w:p>
  </w:endnote>
  <w:endnote w:type="continuationSeparator" w:id="0">
    <w:p w14:paraId="45AC8359" w14:textId="77777777" w:rsidR="00EF0FE2" w:rsidRDefault="00EF0FE2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490597E6" w:rsidR="00940266" w:rsidRPr="009B1F1C" w:rsidRDefault="00D538D7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October</w:t>
    </w:r>
    <w:r w:rsidR="000A207F">
      <w:rPr>
        <w:rFonts w:cs="Arial"/>
        <w:color w:val="000000" w:themeColor="text1"/>
        <w:szCs w:val="24"/>
      </w:rPr>
      <w:t xml:space="preserve"> 2018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F363EB">
      <w:rPr>
        <w:rFonts w:cs="Arial"/>
        <w:color w:val="000000" w:themeColor="text1"/>
        <w:szCs w:val="24"/>
      </w:rPr>
      <w:ptab w:relativeTo="margin" w:alignment="right" w:leader="none"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A013" w14:textId="77777777" w:rsidR="00EF0FE2" w:rsidRDefault="00EF0FE2" w:rsidP="009D7A33">
      <w:pPr>
        <w:spacing w:after="0"/>
      </w:pPr>
      <w:r>
        <w:separator/>
      </w:r>
    </w:p>
  </w:footnote>
  <w:footnote w:type="continuationSeparator" w:id="0">
    <w:p w14:paraId="1762D4E6" w14:textId="77777777" w:rsidR="00EF0FE2" w:rsidRDefault="00EF0FE2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92B"/>
    <w:multiLevelType w:val="hybridMultilevel"/>
    <w:tmpl w:val="EA66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92D78"/>
    <w:multiLevelType w:val="hybridMultilevel"/>
    <w:tmpl w:val="16B8E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2A72B4"/>
    <w:multiLevelType w:val="hybridMultilevel"/>
    <w:tmpl w:val="549A1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942B7"/>
    <w:rsid w:val="000A207F"/>
    <w:rsid w:val="000C69DE"/>
    <w:rsid w:val="000F2B8C"/>
    <w:rsid w:val="001A13EC"/>
    <w:rsid w:val="001B7466"/>
    <w:rsid w:val="00296BAA"/>
    <w:rsid w:val="002C636F"/>
    <w:rsid w:val="002E5A2A"/>
    <w:rsid w:val="00315494"/>
    <w:rsid w:val="00363243"/>
    <w:rsid w:val="003752CD"/>
    <w:rsid w:val="003A199B"/>
    <w:rsid w:val="00410447"/>
    <w:rsid w:val="004649D9"/>
    <w:rsid w:val="00474643"/>
    <w:rsid w:val="00481B03"/>
    <w:rsid w:val="004B03CF"/>
    <w:rsid w:val="004B39D4"/>
    <w:rsid w:val="004D36B9"/>
    <w:rsid w:val="004E3A26"/>
    <w:rsid w:val="00501AD4"/>
    <w:rsid w:val="00570A06"/>
    <w:rsid w:val="00580829"/>
    <w:rsid w:val="005A2DBD"/>
    <w:rsid w:val="005B4C1E"/>
    <w:rsid w:val="005E769B"/>
    <w:rsid w:val="006A0826"/>
    <w:rsid w:val="006A13D0"/>
    <w:rsid w:val="00722A68"/>
    <w:rsid w:val="007342AF"/>
    <w:rsid w:val="007D122D"/>
    <w:rsid w:val="007E2836"/>
    <w:rsid w:val="00844D32"/>
    <w:rsid w:val="00872291"/>
    <w:rsid w:val="00921550"/>
    <w:rsid w:val="00940266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62D72"/>
    <w:rsid w:val="00B15E9B"/>
    <w:rsid w:val="00B16374"/>
    <w:rsid w:val="00B257AA"/>
    <w:rsid w:val="00B30C3D"/>
    <w:rsid w:val="00B443C8"/>
    <w:rsid w:val="00D03D7B"/>
    <w:rsid w:val="00D538D7"/>
    <w:rsid w:val="00D601DF"/>
    <w:rsid w:val="00D60680"/>
    <w:rsid w:val="00D67478"/>
    <w:rsid w:val="00D9128E"/>
    <w:rsid w:val="00DA7C2F"/>
    <w:rsid w:val="00E07C9D"/>
    <w:rsid w:val="00E12E63"/>
    <w:rsid w:val="00E26932"/>
    <w:rsid w:val="00E82F65"/>
    <w:rsid w:val="00EB2FDB"/>
    <w:rsid w:val="00EC1161"/>
    <w:rsid w:val="00EC60AE"/>
    <w:rsid w:val="00EF0FE2"/>
    <w:rsid w:val="00F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table" w:styleId="TableGrid">
    <w:name w:val="Table Grid"/>
    <w:basedOn w:val="TableNormal"/>
    <w:uiPriority w:val="39"/>
    <w:rsid w:val="004D36B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f1c7bf0e-1cb0-48f8-99df-6e3f20f315ba">Accessibility</Group>
    <Category xmlns="f1c7bf0e-1cb0-48f8-99df-6e3f20f315ba">Select...</Category>
    <Document_x0020_Type_x0020_II xmlns="f1c7bf0e-1cb0-48f8-99df-6e3f20f315ba">Select...</Document_x0020_Type_x0020_II>
    <Document_x0020_Type xmlns="f1c7bf0e-1cb0-48f8-99df-6e3f20f315ba">Accessibility</Document_x0020_Type>
    <Month xmlns="f1c7bf0e-1cb0-48f8-99df-6e3f20f315ba">Select...</Month>
    <Author0 xmlns="f1c7bf0e-1cb0-48f8-99df-6e3f20f315ba" xsi:nil="true"/>
    <Year xmlns="f1c7bf0e-1cb0-48f8-99df-6e3f20f315ba">2017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745096E880943ACB0FE4084512437" ma:contentTypeVersion="11" ma:contentTypeDescription="Create a new document." ma:contentTypeScope="" ma:versionID="f4073dc41cb2682fff65bc7b4688bd5a">
  <xsd:schema xmlns:xsd="http://www.w3.org/2001/XMLSchema" xmlns:xs="http://www.w3.org/2001/XMLSchema" xmlns:p="http://schemas.microsoft.com/office/2006/metadata/properties" xmlns:ns2="f1c7bf0e-1cb0-48f8-99df-6e3f20f315ba" targetNamespace="http://schemas.microsoft.com/office/2006/metadata/properties" ma:root="true" ma:fieldsID="1c07cf569ed00c260d04771e06eb869e" ns2:_="">
    <xsd:import namespace="f1c7bf0e-1cb0-48f8-99df-6e3f20f315ba"/>
    <xsd:element name="properties">
      <xsd:complexType>
        <xsd:sequence>
          <xsd:element name="documentManagement">
            <xsd:complexType>
              <xsd:all>
                <xsd:element ref="ns2:Group"/>
                <xsd:element ref="ns2:Document_x0020_Type" minOccurs="0"/>
                <xsd:element ref="ns2:Document_x0020_Type_x0020_II" minOccurs="0"/>
                <xsd:element ref="ns2:Category" minOccurs="0"/>
                <xsd:element ref="ns2:Month" minOccurs="0"/>
                <xsd:element ref="ns2:Author0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bf0e-1cb0-48f8-99df-6e3f20f315ba" elementFormDefault="qualified">
    <xsd:import namespace="http://schemas.microsoft.com/office/2006/documentManagement/types"/>
    <xsd:import namespace="http://schemas.microsoft.com/office/infopath/2007/PartnerControls"/>
    <xsd:element name="Group" ma:index="2" ma:displayName="Group" ma:default="Select..." ma:format="Dropdown" ma:internalName="Group">
      <xsd:simpleType>
        <xsd:restriction base="dms:Choice">
          <xsd:enumeration value="Select..."/>
          <xsd:enumeration value="Transition"/>
          <xsd:enumeration value="Getting My Job Done"/>
          <xsd:enumeration value="My Professional Growth"/>
          <xsd:enumeration value="My Personal Stuff"/>
          <xsd:enumeration value="My Work Place"/>
          <xsd:enumeration value="Health Safety and Security"/>
          <xsd:enumeration value="Management Services"/>
          <xsd:enumeration value="Penn Link"/>
          <xsd:enumeration value="Accessibility"/>
        </xsd:restriction>
      </xsd:simpleType>
    </xsd:element>
    <xsd:element name="Document_x0020_Type" ma:index="3" nillable="true" ma:displayName="Document Type I" ma:default="Select..." ma:format="Dropdown" ma:internalName="Document_x0020_Type">
      <xsd:simpleType>
        <xsd:restriction base="dms:Choice">
          <xsd:enumeration value="Select..."/>
          <xsd:enumeration value="Accessibility"/>
          <xsd:enumeration value="Admin Policies"/>
          <xsd:enumeration value="Electronic Personnel Action Request (ePAR)"/>
          <xsd:enumeration value="Emergency Evacuation Plan"/>
          <xsd:enumeration value="Employee"/>
          <xsd:enumeration value="Health, Safety &amp; Security"/>
          <xsd:enumeration value="HR Transition"/>
          <xsd:enumeration value="IT Transition"/>
          <xsd:enumeration value="Leave/AWS"/>
          <xsd:enumeration value="Miscellaneous"/>
          <xsd:enumeration value="Parking"/>
          <xsd:enumeration value="Pay and Benefits"/>
          <xsd:enumeration value="PDE Academy"/>
          <xsd:enumeration value="Supervisor"/>
        </xsd:restriction>
      </xsd:simpleType>
    </xsd:element>
    <xsd:element name="Document_x0020_Type_x0020_II" ma:index="4" nillable="true" ma:displayName="Document Type II" ma:default="Select..." ma:format="Dropdown" ma:internalName="Document_x0020_Type_x0020_II">
      <xsd:simpleType>
        <xsd:restriction base="dms:Choice">
          <xsd:enumeration value="Select..."/>
          <xsd:enumeration value="Accessibility"/>
          <xsd:enumeration value="Admin Policies"/>
          <xsd:enumeration value="Electronic Personnel Action Request (ePAR)"/>
          <xsd:enumeration value="Emergency Evacuation Plan"/>
          <xsd:enumeration value="Employee"/>
          <xsd:enumeration value="Health, Safety &amp; Security"/>
          <xsd:enumeration value="HR Transition"/>
          <xsd:enumeration value="IT Transition"/>
          <xsd:enumeration value="Leave/AWS"/>
          <xsd:enumeration value="Miscellaneous"/>
          <xsd:enumeration value="Parking"/>
          <xsd:enumeration value="Pay and Benefits"/>
          <xsd:enumeration value="PDE Academy"/>
          <xsd:enumeration value="Supervisor"/>
        </xsd:restriction>
      </xsd:simpleType>
    </xsd:element>
    <xsd:element name="Category" ma:index="5" nillable="true" ma:displayName="Category" ma:default="Select..." ma:format="Dropdown" ma:internalName="Category">
      <xsd:simpleType>
        <xsd:restriction base="dms:Choice">
          <xsd:enumeration value="Select..."/>
          <xsd:enumeration value="1. Active Shooter"/>
          <xsd:enumeration value="2. AED/Medical Emergencies"/>
          <xsd:enumeration value="3. Emergency Evacuation/Emergency Preparedness"/>
          <xsd:enumeration value="4. Accidents"/>
          <xsd:enumeration value="5. Safety Goals /Personal Safety"/>
          <xsd:enumeration value="6. Health, Wellness and Fitness"/>
          <xsd:enumeration value="7. Security/ID Badge"/>
          <xsd:enumeration value="8. Worker's Compensation"/>
          <xsd:enumeration value="9. Additional Resources"/>
          <xsd:enumeration value="Employee"/>
          <xsd:enumeration value="Supervisor"/>
          <xsd:enumeration value="Year 2018"/>
          <xsd:enumeration value="Year 2017"/>
          <xsd:enumeration value="Year 2016"/>
          <xsd:enumeration value="Year 2015"/>
          <xsd:enumeration value="Year 2014"/>
          <xsd:enumeration value="Year 2013"/>
          <xsd:enumeration value="Year 2012"/>
          <xsd:enumeration value="Year 2011"/>
        </xsd:restriction>
      </xsd:simpleType>
    </xsd:element>
    <xsd:element name="Month" ma:index="12" nillable="true" ma:displayName="Month" ma:default="Select..." ma:format="Dropdown" ma:internalName="Month">
      <xsd:simpleType>
        <xsd:restriction base="dms:Choice">
          <xsd:enumeration value="Select..."/>
          <xsd:enumeration value="01 - January"/>
          <xsd:enumeration value="02 - February"/>
          <xsd:enumeration value="03 - March"/>
          <xsd:enumeration value="04 - April"/>
          <xsd:enumeration value="05 - May"/>
          <xsd:enumeration value="06 - June"/>
          <xsd:enumeration value="07 - July"/>
          <xsd:enumeration value="08 - August"/>
          <xsd:enumeration value="09 - September"/>
          <xsd:enumeration value="10 - October"/>
          <xsd:enumeration value="11 - November"/>
          <xsd:enumeration value="12 - December"/>
        </xsd:restriction>
      </xsd:simpleType>
    </xsd:element>
    <xsd:element name="Author0" ma:index="13" nillable="true" ma:displayName="Sent By" ma:description="The name in the column reflect the name of the Penn Link message creator/submitter." ma:internalName="Author0">
      <xsd:simpleType>
        <xsd:restriction base="dms:Text">
          <xsd:maxLength value="255"/>
        </xsd:restriction>
      </xsd:simpleType>
    </xsd:element>
    <xsd:element name="Year" ma:index="14" nillable="true" ma:displayName="Year" ma:default="2018" ma:format="Dropdown" ma:internalName="Year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F8702-1816-4B5B-BA7A-753B42F03BB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3E11B8-EE08-4E27-B046-D6908D17B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7bf0e-1cb0-48f8-99df-6e3f20f31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F415B6-C589-4A22-B87D-6FB12CD9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Houck, Christine</cp:lastModifiedBy>
  <cp:revision>7</cp:revision>
  <cp:lastPrinted>2018-10-11T17:03:00Z</cp:lastPrinted>
  <dcterms:created xsi:type="dcterms:W3CDTF">2018-08-21T14:45:00Z</dcterms:created>
  <dcterms:modified xsi:type="dcterms:W3CDTF">2018-10-11T17:03:00Z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0x010100545745096E880943ACB0FE4084512437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</Properties>
</file>